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3D9" w:rsidRDefault="00A243D9" w:rsidP="00232B6F">
      <w:pPr>
        <w:jc w:val="center"/>
        <w:rPr>
          <w:rFonts w:ascii="Maiandra GD" w:hAnsi="Maiandra GD"/>
          <w:sz w:val="40"/>
        </w:rPr>
      </w:pPr>
      <w:r>
        <w:rPr>
          <w:rFonts w:ascii="Maiandra GD" w:hAnsi="Maiandra GD"/>
          <w:noProof/>
          <w:sz w:val="40"/>
        </w:rPr>
        <w:drawing>
          <wp:inline distT="0" distB="0" distL="0" distR="0">
            <wp:extent cx="2972215" cy="9526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antique up.jpg"/>
                    <pic:cNvPicPr/>
                  </pic:nvPicPr>
                  <pic:blipFill>
                    <a:blip r:embed="rId5">
                      <a:extLst>
                        <a:ext uri="{28A0092B-C50C-407E-A947-70E740481C1C}">
                          <a14:useLocalDpi xmlns:a14="http://schemas.microsoft.com/office/drawing/2010/main" val="0"/>
                        </a:ext>
                      </a:extLst>
                    </a:blip>
                    <a:stretch>
                      <a:fillRect/>
                    </a:stretch>
                  </pic:blipFill>
                  <pic:spPr>
                    <a:xfrm>
                      <a:off x="0" y="0"/>
                      <a:ext cx="2972215" cy="952633"/>
                    </a:xfrm>
                    <a:prstGeom prst="rect">
                      <a:avLst/>
                    </a:prstGeom>
                  </pic:spPr>
                </pic:pic>
              </a:graphicData>
            </a:graphic>
          </wp:inline>
        </w:drawing>
      </w:r>
    </w:p>
    <w:p w:rsidR="00232B6F" w:rsidRDefault="00232B6F" w:rsidP="00232B6F">
      <w:pPr>
        <w:jc w:val="center"/>
        <w:rPr>
          <w:sz w:val="24"/>
        </w:rPr>
      </w:pPr>
      <w:r>
        <w:rPr>
          <w:sz w:val="24"/>
        </w:rPr>
        <w:t>As always,</w:t>
      </w:r>
      <w:r w:rsidR="00C8095B">
        <w:rPr>
          <w:sz w:val="24"/>
        </w:rPr>
        <w:t xml:space="preserve"> we would like to thank our amazing</w:t>
      </w:r>
      <w:r>
        <w:rPr>
          <w:sz w:val="24"/>
        </w:rPr>
        <w:t xml:space="preserve"> vendor</w:t>
      </w:r>
      <w:r w:rsidR="00C8095B">
        <w:rPr>
          <w:sz w:val="24"/>
        </w:rPr>
        <w:t>s</w:t>
      </w:r>
      <w:r>
        <w:rPr>
          <w:sz w:val="24"/>
        </w:rPr>
        <w:t xml:space="preserve"> for ANOTHER GREAT MONTH! </w:t>
      </w:r>
    </w:p>
    <w:p w:rsidR="00232B6F" w:rsidRDefault="00232B6F" w:rsidP="00232B6F">
      <w:pPr>
        <w:jc w:val="center"/>
        <w:rPr>
          <w:sz w:val="24"/>
        </w:rPr>
      </w:pPr>
      <w:r>
        <w:rPr>
          <w:sz w:val="24"/>
        </w:rPr>
        <w:t>You all ROCK!</w:t>
      </w:r>
    </w:p>
    <w:p w:rsidR="00232B6F" w:rsidRDefault="00232B6F" w:rsidP="00232B6F">
      <w:pPr>
        <w:jc w:val="center"/>
        <w:rPr>
          <w:sz w:val="24"/>
        </w:rPr>
      </w:pPr>
      <w:r>
        <w:rPr>
          <w:sz w:val="24"/>
        </w:rPr>
        <w:t>We understand the winter months can be a bit slower for sales and we appreciate you all keeping your positive attitudes and commitment to your booths during this time.</w:t>
      </w:r>
    </w:p>
    <w:p w:rsidR="00232B6F" w:rsidRPr="00A243D9" w:rsidRDefault="00232B6F" w:rsidP="00232B6F">
      <w:pPr>
        <w:jc w:val="center"/>
        <w:rPr>
          <w:rFonts w:ascii="Maiandra GD" w:hAnsi="Maiandra GD"/>
          <w:b/>
          <w:sz w:val="36"/>
          <w:u w:val="single"/>
        </w:rPr>
      </w:pPr>
      <w:r w:rsidRPr="00A243D9">
        <w:rPr>
          <w:rFonts w:ascii="Maiandra GD" w:hAnsi="Maiandra GD"/>
          <w:b/>
          <w:sz w:val="36"/>
          <w:u w:val="single"/>
        </w:rPr>
        <w:t>Reminders:</w:t>
      </w:r>
    </w:p>
    <w:p w:rsidR="00232B6F" w:rsidRDefault="00232B6F" w:rsidP="00232B6F">
      <w:pPr>
        <w:pStyle w:val="ListParagraph"/>
        <w:numPr>
          <w:ilvl w:val="0"/>
          <w:numId w:val="2"/>
        </w:numPr>
        <w:jc w:val="center"/>
        <w:rPr>
          <w:sz w:val="24"/>
        </w:rPr>
      </w:pPr>
      <w:r>
        <w:rPr>
          <w:sz w:val="24"/>
        </w:rPr>
        <w:t xml:space="preserve">Paying your rent </w:t>
      </w:r>
      <w:r w:rsidRPr="00A243D9">
        <w:rPr>
          <w:b/>
          <w:sz w:val="24"/>
        </w:rPr>
        <w:t>on or before the first</w:t>
      </w:r>
      <w:r>
        <w:rPr>
          <w:sz w:val="24"/>
        </w:rPr>
        <w:t xml:space="preserve"> of each month will get you a $5 discount!</w:t>
      </w:r>
    </w:p>
    <w:p w:rsidR="00232B6F" w:rsidRDefault="00C8095B" w:rsidP="00232B6F">
      <w:pPr>
        <w:pStyle w:val="ListParagraph"/>
        <w:numPr>
          <w:ilvl w:val="0"/>
          <w:numId w:val="2"/>
        </w:numPr>
        <w:jc w:val="center"/>
        <w:rPr>
          <w:sz w:val="24"/>
        </w:rPr>
      </w:pPr>
      <w:r>
        <w:rPr>
          <w:sz w:val="24"/>
        </w:rPr>
        <w:t>Hard work pays off, vendors who consistently refresh and add to their booth tend to sell the best!</w:t>
      </w:r>
    </w:p>
    <w:p w:rsidR="00C8095B" w:rsidRDefault="00C8095B" w:rsidP="00232B6F">
      <w:pPr>
        <w:pStyle w:val="ListParagraph"/>
        <w:numPr>
          <w:ilvl w:val="0"/>
          <w:numId w:val="2"/>
        </w:numPr>
        <w:jc w:val="center"/>
        <w:rPr>
          <w:sz w:val="24"/>
        </w:rPr>
      </w:pPr>
      <w:r>
        <w:rPr>
          <w:sz w:val="24"/>
        </w:rPr>
        <w:t>Your renting on a month to month lease, if at any time, you decide we are not the right fit for you, that’s okay! Please provide us with a 30-day notice by the FIRST OF THE MONTH if you chose to give up your booth.</w:t>
      </w:r>
    </w:p>
    <w:p w:rsidR="00A243D9" w:rsidRPr="00A243D9" w:rsidRDefault="00A243D9" w:rsidP="00A243D9">
      <w:pPr>
        <w:pStyle w:val="ListParagraph"/>
        <w:numPr>
          <w:ilvl w:val="0"/>
          <w:numId w:val="2"/>
        </w:numPr>
        <w:jc w:val="center"/>
        <w:rPr>
          <w:sz w:val="24"/>
        </w:rPr>
      </w:pPr>
      <w:r w:rsidRPr="00A243D9">
        <w:rPr>
          <w:sz w:val="24"/>
        </w:rPr>
        <w:t>We will be offering a suggestion box near the customer service counter for your ideas and suggestions on how we can continue to improve and be and amazing place to shop!</w:t>
      </w:r>
    </w:p>
    <w:p w:rsidR="00C8095B" w:rsidRDefault="00C8095B" w:rsidP="00C8095B">
      <w:pPr>
        <w:jc w:val="center"/>
        <w:rPr>
          <w:sz w:val="24"/>
        </w:rPr>
      </w:pPr>
    </w:p>
    <w:p w:rsidR="00C8095B" w:rsidRPr="00A243D9" w:rsidRDefault="00C8095B" w:rsidP="00C8095B">
      <w:pPr>
        <w:jc w:val="center"/>
        <w:rPr>
          <w:rFonts w:ascii="Maiandra GD" w:hAnsi="Maiandra GD"/>
          <w:b/>
          <w:sz w:val="36"/>
          <w:u w:val="single"/>
          <w:vertAlign w:val="superscript"/>
        </w:rPr>
      </w:pPr>
      <w:r w:rsidRPr="00A243D9">
        <w:rPr>
          <w:rFonts w:ascii="Maiandra GD" w:hAnsi="Maiandra GD"/>
          <w:b/>
          <w:sz w:val="36"/>
          <w:u w:val="single"/>
        </w:rPr>
        <w:t xml:space="preserve">Pop Up Sale Event- </w:t>
      </w:r>
      <w:bookmarkStart w:id="0" w:name="_GoBack"/>
      <w:bookmarkEnd w:id="0"/>
      <w:r w:rsidRPr="00A243D9">
        <w:rPr>
          <w:rFonts w:ascii="Maiandra GD" w:hAnsi="Maiandra GD"/>
          <w:b/>
          <w:sz w:val="36"/>
          <w:u w:val="single"/>
        </w:rPr>
        <w:t>February 25</w:t>
      </w:r>
      <w:r w:rsidRPr="00A243D9">
        <w:rPr>
          <w:rFonts w:ascii="Maiandra GD" w:hAnsi="Maiandra GD"/>
          <w:b/>
          <w:sz w:val="36"/>
          <w:u w:val="single"/>
          <w:vertAlign w:val="superscript"/>
        </w:rPr>
        <w:t>th</w:t>
      </w:r>
    </w:p>
    <w:p w:rsidR="00A243D9" w:rsidRDefault="00A243D9" w:rsidP="00C8095B">
      <w:pPr>
        <w:jc w:val="center"/>
        <w:rPr>
          <w:b/>
          <w:sz w:val="24"/>
          <w:u w:val="single"/>
        </w:rPr>
      </w:pPr>
      <w:r>
        <w:rPr>
          <w:noProof/>
        </w:rPr>
        <w:drawing>
          <wp:inline distT="0" distB="0" distL="0" distR="0" wp14:anchorId="0BD53C63" wp14:editId="224DCAE7">
            <wp:extent cx="2644346" cy="154649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28028" cy="1595434"/>
                    </a:xfrm>
                    <a:prstGeom prst="rect">
                      <a:avLst/>
                    </a:prstGeom>
                  </pic:spPr>
                </pic:pic>
              </a:graphicData>
            </a:graphic>
          </wp:inline>
        </w:drawing>
      </w:r>
    </w:p>
    <w:p w:rsidR="00C8095B" w:rsidRDefault="00A91F9B" w:rsidP="00C8095B">
      <w:pPr>
        <w:jc w:val="center"/>
        <w:rPr>
          <w:sz w:val="24"/>
        </w:rPr>
      </w:pPr>
      <w:r>
        <w:rPr>
          <w:sz w:val="24"/>
        </w:rPr>
        <w:t>*Please note event date change from Feb. 11</w:t>
      </w:r>
      <w:r w:rsidRPr="00A91F9B">
        <w:rPr>
          <w:sz w:val="24"/>
          <w:vertAlign w:val="superscript"/>
        </w:rPr>
        <w:t>th</w:t>
      </w:r>
      <w:r>
        <w:rPr>
          <w:sz w:val="24"/>
        </w:rPr>
        <w:t>, changed to Feb. 25</w:t>
      </w:r>
      <w:r w:rsidRPr="00A91F9B">
        <w:rPr>
          <w:sz w:val="24"/>
          <w:vertAlign w:val="superscript"/>
        </w:rPr>
        <w:t>th</w:t>
      </w:r>
      <w:r>
        <w:rPr>
          <w:sz w:val="24"/>
        </w:rPr>
        <w:t>*</w:t>
      </w:r>
    </w:p>
    <w:p w:rsidR="00C8095B" w:rsidRPr="00A243D9" w:rsidRDefault="00A91F9B" w:rsidP="00A243D9">
      <w:pPr>
        <w:jc w:val="center"/>
        <w:rPr>
          <w:sz w:val="24"/>
        </w:rPr>
      </w:pPr>
      <w:r>
        <w:rPr>
          <w:sz w:val="24"/>
        </w:rPr>
        <w:t>Do you know someone who would like the be a vendor for a day? Antique Up will be hosting a vendor pop up sale February 25</w:t>
      </w:r>
      <w:r w:rsidRPr="00A91F9B">
        <w:rPr>
          <w:sz w:val="24"/>
          <w:vertAlign w:val="superscript"/>
        </w:rPr>
        <w:t>th</w:t>
      </w:r>
      <w:r>
        <w:rPr>
          <w:sz w:val="24"/>
        </w:rPr>
        <w:t>! We are looking for vendors with repurposed, primitive, handcrafted, or antique items along with vendors of Tastefully Simple, Essential Oils, Perfectly Posh, etc... Please send anyone you think may be interested our way! Vendors are welcome to set up another space for the day. ($25-$45/booth for the day)</w:t>
      </w:r>
      <w:r w:rsidR="00A243D9">
        <w:rPr>
          <w:sz w:val="24"/>
        </w:rPr>
        <w:t>.</w:t>
      </w:r>
    </w:p>
    <w:sectPr w:rsidR="00C8095B" w:rsidRPr="00A24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64F3"/>
    <w:multiLevelType w:val="hybridMultilevel"/>
    <w:tmpl w:val="1F0EB3FE"/>
    <w:lvl w:ilvl="0" w:tplc="D9F88C4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AA4C78"/>
    <w:multiLevelType w:val="hybridMultilevel"/>
    <w:tmpl w:val="633C4A16"/>
    <w:lvl w:ilvl="0" w:tplc="A6D60D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B6F"/>
    <w:rsid w:val="00232B6F"/>
    <w:rsid w:val="0049510D"/>
    <w:rsid w:val="006E47A9"/>
    <w:rsid w:val="007D6720"/>
    <w:rsid w:val="00A243D9"/>
    <w:rsid w:val="00A91F9B"/>
    <w:rsid w:val="00BB71C4"/>
    <w:rsid w:val="00C8095B"/>
    <w:rsid w:val="00C9567D"/>
    <w:rsid w:val="00CD5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E574B"/>
  <w15:chartTrackingRefBased/>
  <w15:docId w15:val="{CA84863A-4FAC-4281-9A4A-CFE348BD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B6F"/>
    <w:pPr>
      <w:ind w:left="720"/>
      <w:contextualSpacing/>
    </w:pPr>
  </w:style>
  <w:style w:type="paragraph" w:styleId="BalloonText">
    <w:name w:val="Balloon Text"/>
    <w:basedOn w:val="Normal"/>
    <w:link w:val="BalloonTextChar"/>
    <w:uiPriority w:val="99"/>
    <w:semiHidden/>
    <w:unhideWhenUsed/>
    <w:rsid w:val="00232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B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Blazel</dc:creator>
  <cp:keywords/>
  <dc:description/>
  <cp:lastModifiedBy>Megan Blazel</cp:lastModifiedBy>
  <cp:revision>1</cp:revision>
  <cp:lastPrinted>2017-02-02T16:46:00Z</cp:lastPrinted>
  <dcterms:created xsi:type="dcterms:W3CDTF">2017-02-02T16:41:00Z</dcterms:created>
  <dcterms:modified xsi:type="dcterms:W3CDTF">2017-02-02T17:19:00Z</dcterms:modified>
</cp:coreProperties>
</file>